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B8DB" w14:textId="21F023C0" w:rsidR="00CE44FD" w:rsidRPr="00CE44FD" w:rsidRDefault="00CE44FD" w:rsidP="00CE44FD">
      <w:pPr>
        <w:jc w:val="center"/>
        <w:rPr>
          <w:b/>
          <w:bCs/>
          <w:u w:val="single"/>
        </w:rPr>
      </w:pPr>
      <w:r w:rsidRPr="00CE44FD">
        <w:rPr>
          <w:b/>
          <w:bCs/>
          <w:u w:val="single"/>
        </w:rPr>
        <w:t>St Joseph’s Catholic Primary School, Devizes</w:t>
      </w:r>
    </w:p>
    <w:p w14:paraId="61832DEA" w14:textId="1D16CAC8" w:rsidR="00CE44FD" w:rsidRPr="00CE44FD" w:rsidRDefault="00C40FF6" w:rsidP="00CE44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Pastoral Manager</w:t>
      </w:r>
    </w:p>
    <w:p w14:paraId="5F196A3F" w14:textId="08C1D1BF" w:rsidR="00EB0225" w:rsidRDefault="00CE44FD" w:rsidP="00CE44FD">
      <w:pPr>
        <w:jc w:val="center"/>
        <w:rPr>
          <w:b/>
          <w:bCs/>
          <w:u w:val="single"/>
        </w:rPr>
      </w:pPr>
      <w:r w:rsidRPr="00CE44FD">
        <w:rPr>
          <w:b/>
          <w:bCs/>
          <w:u w:val="single"/>
        </w:rPr>
        <w:t>Person Specification</w:t>
      </w:r>
    </w:p>
    <w:p w14:paraId="79882204" w14:textId="77777777" w:rsidR="00CE44FD" w:rsidRDefault="00CE44FD" w:rsidP="00CE44FD">
      <w:pPr>
        <w:jc w:val="center"/>
        <w:rPr>
          <w:b/>
          <w:bCs/>
          <w:u w:val="single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2836"/>
        <w:gridCol w:w="4172"/>
        <w:gridCol w:w="3908"/>
      </w:tblGrid>
      <w:tr w:rsidR="00CE44FD" w14:paraId="4A24B822" w14:textId="77777777" w:rsidTr="00CE44FD">
        <w:tc>
          <w:tcPr>
            <w:tcW w:w="2836" w:type="dxa"/>
          </w:tcPr>
          <w:p w14:paraId="37987159" w14:textId="4D08A2C2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6E413D78" w14:textId="0EEB67FF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Essential </w:t>
            </w:r>
          </w:p>
        </w:tc>
        <w:tc>
          <w:tcPr>
            <w:tcW w:w="3908" w:type="dxa"/>
          </w:tcPr>
          <w:p w14:paraId="57E01223" w14:textId="4DAC057D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Desirable</w:t>
            </w:r>
          </w:p>
        </w:tc>
      </w:tr>
      <w:tr w:rsidR="00CE44FD" w14:paraId="435950C5" w14:textId="77777777" w:rsidTr="00CE44FD">
        <w:tc>
          <w:tcPr>
            <w:tcW w:w="2836" w:type="dxa"/>
            <w:vMerge w:val="restart"/>
          </w:tcPr>
          <w:p w14:paraId="7DB8CE02" w14:textId="5F58C138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Qualifications and Training</w:t>
            </w:r>
          </w:p>
        </w:tc>
        <w:tc>
          <w:tcPr>
            <w:tcW w:w="4172" w:type="dxa"/>
          </w:tcPr>
          <w:p w14:paraId="35C424E1" w14:textId="6CDDBEBF" w:rsidR="00CE44FD" w:rsidRDefault="00CE44FD" w:rsidP="00CE44FD">
            <w:pPr>
              <w:rPr>
                <w:b/>
                <w:bCs/>
                <w:u w:val="single"/>
              </w:rPr>
            </w:pPr>
            <w:r>
              <w:t>Good standard of general education, including GCSE Grade C/4 or above (or equivalent) in English and Mathematics.</w:t>
            </w:r>
          </w:p>
        </w:tc>
        <w:tc>
          <w:tcPr>
            <w:tcW w:w="3908" w:type="dxa"/>
          </w:tcPr>
          <w:p w14:paraId="40C792D8" w14:textId="26F30973" w:rsidR="00CE44FD" w:rsidRDefault="00CE44FD" w:rsidP="00CE44FD">
            <w:pPr>
              <w:rPr>
                <w:b/>
                <w:bCs/>
                <w:u w:val="single"/>
              </w:rPr>
            </w:pPr>
            <w:r>
              <w:t>Relevant professional qualification in Education, Social Work, Youth/Community Work, Counselling, or Family Support (e.g., NVQ Level 3/4 or higher).</w:t>
            </w:r>
          </w:p>
        </w:tc>
      </w:tr>
      <w:tr w:rsidR="00CE44FD" w14:paraId="5E839869" w14:textId="77777777" w:rsidTr="00CE44FD">
        <w:tc>
          <w:tcPr>
            <w:tcW w:w="2836" w:type="dxa"/>
            <w:vMerge/>
          </w:tcPr>
          <w:p w14:paraId="547C6969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43E4C4CD" w14:textId="3B277EDA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t>Up-to-date training in Child Protection and Safeguarding Procedures (or willingness to complete immediately upon hire).</w:t>
            </w:r>
          </w:p>
        </w:tc>
        <w:tc>
          <w:tcPr>
            <w:tcW w:w="3908" w:type="dxa"/>
          </w:tcPr>
          <w:p w14:paraId="3A5EB647" w14:textId="7AE36409" w:rsidR="00CE44FD" w:rsidRDefault="00CE44FD" w:rsidP="00CE44FD">
            <w:pPr>
              <w:rPr>
                <w:b/>
                <w:bCs/>
                <w:u w:val="single"/>
              </w:rPr>
            </w:pPr>
            <w:r>
              <w:t>Certified training in specific intervention frameworks (e.g., ELSA, Nurture Group principles, parenting programmes like Triple P</w:t>
            </w:r>
            <w:r w:rsidR="00334BF1">
              <w:t>, Five to Thrive</w:t>
            </w:r>
            <w:r>
              <w:t>).</w:t>
            </w:r>
          </w:p>
        </w:tc>
      </w:tr>
      <w:tr w:rsidR="00CE44FD" w14:paraId="15A61EE8" w14:textId="77777777" w:rsidTr="00CE44FD">
        <w:tc>
          <w:tcPr>
            <w:tcW w:w="2836" w:type="dxa"/>
          </w:tcPr>
          <w:p w14:paraId="797ACD15" w14:textId="64915B71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Experience</w:t>
            </w:r>
          </w:p>
        </w:tc>
        <w:tc>
          <w:tcPr>
            <w:tcW w:w="4172" w:type="dxa"/>
          </w:tcPr>
          <w:p w14:paraId="771A8FC5" w14:textId="0CB9C4FA" w:rsidR="00CE44FD" w:rsidRDefault="00CE44FD" w:rsidP="00CE44FD">
            <w:pPr>
              <w:rPr>
                <w:b/>
                <w:bCs/>
                <w:u w:val="single"/>
              </w:rPr>
            </w:pPr>
            <w:r>
              <w:t>Experience working directly with children, young people, and their families in an educational, social care, or community setting.</w:t>
            </w:r>
          </w:p>
        </w:tc>
        <w:tc>
          <w:tcPr>
            <w:tcW w:w="3908" w:type="dxa"/>
          </w:tcPr>
          <w:p w14:paraId="510A5D32" w14:textId="563B2813" w:rsidR="00CE44FD" w:rsidRDefault="00CE44FD" w:rsidP="00CE44FD">
            <w:pPr>
              <w:rPr>
                <w:b/>
                <w:bCs/>
                <w:u w:val="single"/>
              </w:rPr>
            </w:pPr>
            <w:r>
              <w:t>Experience working specifically within a primary school environment.</w:t>
            </w:r>
          </w:p>
        </w:tc>
      </w:tr>
      <w:tr w:rsidR="00CE44FD" w14:paraId="2345192F" w14:textId="77777777" w:rsidTr="00CE44FD">
        <w:tc>
          <w:tcPr>
            <w:tcW w:w="2836" w:type="dxa"/>
          </w:tcPr>
          <w:p w14:paraId="20FC78A9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10AD9EB9" w14:textId="602B1FF3" w:rsidR="00CE44FD" w:rsidRPr="00CE44FD" w:rsidRDefault="00CE44FD" w:rsidP="00CE44FD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 w:rsidRPr="00CE44FD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Proven track record of supporting vulnerable families, managing challenging situations, and defusing conflict.</w:t>
            </w:r>
          </w:p>
        </w:tc>
        <w:tc>
          <w:tcPr>
            <w:tcW w:w="3908" w:type="dxa"/>
          </w:tcPr>
          <w:p w14:paraId="4B6457F6" w14:textId="77777777" w:rsidR="00CE44FD" w:rsidRDefault="00CE44FD" w:rsidP="00CE44FD">
            <w:pPr>
              <w:pStyle w:val="z1qcye"/>
              <w:spacing w:before="0" w:beforeAutospacing="0" w:after="0" w:afterAutospacing="0"/>
              <w:rPr>
                <w:rFonts w:ascii="Arial" w:hAnsi="Arial" w:cs="Arial"/>
              </w:rPr>
            </w:pPr>
            <w:r w:rsidRPr="00CE44FD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Experience managing and analysing student data, particularly related to school attendance and punctuality</w:t>
            </w:r>
            <w:r>
              <w:rPr>
                <w:rStyle w:val="inqyif"/>
                <w:rFonts w:ascii="Arial" w:eastAsiaTheme="majorEastAsia" w:hAnsi="Arial" w:cs="Arial"/>
              </w:rPr>
              <w:t>.</w:t>
            </w:r>
          </w:p>
          <w:p w14:paraId="6FAEE2F1" w14:textId="77777777" w:rsidR="00CE44FD" w:rsidRDefault="00CE44FD" w:rsidP="00CE44FD">
            <w:pPr>
              <w:rPr>
                <w:b/>
                <w:bCs/>
                <w:u w:val="single"/>
              </w:rPr>
            </w:pPr>
          </w:p>
        </w:tc>
      </w:tr>
      <w:tr w:rsidR="00CE44FD" w14:paraId="28DA8BEB" w14:textId="77777777" w:rsidTr="00CE44FD">
        <w:tc>
          <w:tcPr>
            <w:tcW w:w="2836" w:type="dxa"/>
          </w:tcPr>
          <w:p w14:paraId="2CE3EDA0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3F1FECE4" w14:textId="64FA2740" w:rsidR="00CE44FD" w:rsidRDefault="00CE44FD" w:rsidP="00CE44FD">
            <w:pPr>
              <w:rPr>
                <w:b/>
                <w:bCs/>
                <w:u w:val="single"/>
              </w:rPr>
            </w:pPr>
          </w:p>
        </w:tc>
        <w:tc>
          <w:tcPr>
            <w:tcW w:w="3908" w:type="dxa"/>
          </w:tcPr>
          <w:p w14:paraId="46CFB188" w14:textId="6BC0A36E" w:rsidR="00CE44FD" w:rsidRDefault="00CE44FD" w:rsidP="00CE44FD">
            <w:pPr>
              <w:rPr>
                <w:b/>
                <w:bCs/>
                <w:u w:val="single"/>
              </w:rPr>
            </w:pPr>
            <w:r>
              <w:t>Experience collaborating with multi-agency teams, external services, or local authorities (e.g., social care, housing, health services).</w:t>
            </w:r>
          </w:p>
        </w:tc>
      </w:tr>
      <w:tr w:rsidR="00CE44FD" w14:paraId="0BDD6EEC" w14:textId="77777777" w:rsidTr="00CE44FD">
        <w:tc>
          <w:tcPr>
            <w:tcW w:w="2836" w:type="dxa"/>
          </w:tcPr>
          <w:p w14:paraId="7CA8694D" w14:textId="583F2492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Knowledge and Understanding</w:t>
            </w:r>
          </w:p>
        </w:tc>
        <w:tc>
          <w:tcPr>
            <w:tcW w:w="4172" w:type="dxa"/>
          </w:tcPr>
          <w:p w14:paraId="63DCAD3A" w14:textId="1A535C25" w:rsidR="00CE44FD" w:rsidRDefault="00CE44FD" w:rsidP="00CE44FD">
            <w:r>
              <w:t>Knowledge of current statutory guidance for safeguarding children (e.g., Keeping Children Safe in Education)</w:t>
            </w:r>
          </w:p>
        </w:tc>
        <w:tc>
          <w:tcPr>
            <w:tcW w:w="3908" w:type="dxa"/>
          </w:tcPr>
          <w:p w14:paraId="23EE6675" w14:textId="5AB91A86" w:rsidR="00CE44FD" w:rsidRDefault="00CE44FD" w:rsidP="00CE44FD">
            <w:pPr>
              <w:rPr>
                <w:b/>
                <w:bCs/>
                <w:u w:val="single"/>
              </w:rPr>
            </w:pPr>
            <w:r>
              <w:t>Knowledge of local community resources, voluntary organisations, and early help pathways.</w:t>
            </w:r>
          </w:p>
        </w:tc>
      </w:tr>
      <w:tr w:rsidR="00CE44FD" w14:paraId="5DE80749" w14:textId="77777777" w:rsidTr="00CE44FD">
        <w:tc>
          <w:tcPr>
            <w:tcW w:w="2836" w:type="dxa"/>
          </w:tcPr>
          <w:p w14:paraId="6160729B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4C197F1F" w14:textId="469CE0A8" w:rsidR="00CE44FD" w:rsidRDefault="00CE44FD" w:rsidP="00CE44FD">
            <w:r>
              <w:t>Understanding of the barriers that prevent vulnerable pupils from engaging fully with education (e.g., poverty, mental health issues, trauma, substance abuse).</w:t>
            </w:r>
          </w:p>
        </w:tc>
        <w:tc>
          <w:tcPr>
            <w:tcW w:w="3908" w:type="dxa"/>
          </w:tcPr>
          <w:p w14:paraId="4AB23175" w14:textId="77777777" w:rsidR="00CE44FD" w:rsidRPr="00CE44FD" w:rsidRDefault="00CE44FD" w:rsidP="00CE44FD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 w:rsidRPr="00CE44FD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Understanding of the primary school curriculum and how family dynamics directly impact early childhood development.</w:t>
            </w:r>
          </w:p>
          <w:p w14:paraId="092EA7CD" w14:textId="77777777" w:rsidR="00CE44FD" w:rsidRDefault="00CE44FD" w:rsidP="00CE44FD">
            <w:pPr>
              <w:rPr>
                <w:b/>
                <w:bCs/>
                <w:u w:val="single"/>
              </w:rPr>
            </w:pPr>
          </w:p>
        </w:tc>
      </w:tr>
      <w:tr w:rsidR="00CE44FD" w14:paraId="49C2DF69" w14:textId="77777777" w:rsidTr="00CE44FD">
        <w:tc>
          <w:tcPr>
            <w:tcW w:w="2836" w:type="dxa"/>
          </w:tcPr>
          <w:p w14:paraId="629AFBF6" w14:textId="493BC13C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Skills and Abilities</w:t>
            </w:r>
          </w:p>
        </w:tc>
        <w:tc>
          <w:tcPr>
            <w:tcW w:w="4172" w:type="dxa"/>
          </w:tcPr>
          <w:p w14:paraId="6EC10885" w14:textId="05C9F913" w:rsidR="00CE44FD" w:rsidRDefault="00CE44FD" w:rsidP="00CE44FD">
            <w:r>
              <w:t>Active listening and interpersonal skills; able to build rapid rapport and trust with hard-to-reach families.</w:t>
            </w:r>
          </w:p>
        </w:tc>
        <w:tc>
          <w:tcPr>
            <w:tcW w:w="3908" w:type="dxa"/>
          </w:tcPr>
          <w:p w14:paraId="7E70D5B1" w14:textId="176846C2" w:rsidR="00CE44FD" w:rsidRDefault="00CE44FD" w:rsidP="00CE44FD">
            <w:pPr>
              <w:rPr>
                <w:b/>
                <w:bCs/>
                <w:u w:val="single"/>
              </w:rPr>
            </w:pPr>
            <w:r>
              <w:t>Ability to deliver structured training sessions, workshops, or coffee mornings for parents.</w:t>
            </w:r>
          </w:p>
        </w:tc>
      </w:tr>
      <w:tr w:rsidR="00CE44FD" w14:paraId="5FEBEBE9" w14:textId="77777777" w:rsidTr="00CE44FD">
        <w:tc>
          <w:tcPr>
            <w:tcW w:w="2836" w:type="dxa"/>
          </w:tcPr>
          <w:p w14:paraId="4876A12B" w14:textId="0C88CB54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Personal Attributes</w:t>
            </w:r>
          </w:p>
        </w:tc>
        <w:tc>
          <w:tcPr>
            <w:tcW w:w="4172" w:type="dxa"/>
          </w:tcPr>
          <w:p w14:paraId="0A11C2EC" w14:textId="025BEF7A" w:rsidR="00CE44FD" w:rsidRDefault="00CE44FD" w:rsidP="00CE44FD">
            <w:r>
              <w:t>High level of empathy, compassion, and a strictly non-judgmental, inclusive approach.</w:t>
            </w:r>
          </w:p>
        </w:tc>
        <w:tc>
          <w:tcPr>
            <w:tcW w:w="3908" w:type="dxa"/>
          </w:tcPr>
          <w:p w14:paraId="666F891C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E44FD" w14:paraId="04F5A540" w14:textId="77777777" w:rsidTr="00CE44FD">
        <w:tc>
          <w:tcPr>
            <w:tcW w:w="2836" w:type="dxa"/>
          </w:tcPr>
          <w:p w14:paraId="6D8CFFE0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55411BB3" w14:textId="42D898E7" w:rsidR="00CE44FD" w:rsidRDefault="00CE44FD" w:rsidP="00CE44FD">
            <w:r>
              <w:t>Absolute discretion and a complete understanding of data protection and professional confidentiality.</w:t>
            </w:r>
          </w:p>
        </w:tc>
        <w:tc>
          <w:tcPr>
            <w:tcW w:w="3908" w:type="dxa"/>
          </w:tcPr>
          <w:p w14:paraId="3DD08E73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E605A89" w14:textId="77777777" w:rsidR="00CE44FD" w:rsidRPr="00CE44FD" w:rsidRDefault="00CE44FD" w:rsidP="00CE44FD">
      <w:pPr>
        <w:jc w:val="center"/>
        <w:rPr>
          <w:b/>
          <w:bCs/>
          <w:u w:val="single"/>
        </w:rPr>
      </w:pPr>
    </w:p>
    <w:sectPr w:rsidR="00CE44FD" w:rsidRPr="00CE44F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EEC4C" w14:textId="77777777" w:rsidR="00CE44FD" w:rsidRDefault="00CE44FD" w:rsidP="00CE44FD">
      <w:pPr>
        <w:spacing w:after="0" w:line="240" w:lineRule="auto"/>
      </w:pPr>
      <w:r>
        <w:separator/>
      </w:r>
    </w:p>
  </w:endnote>
  <w:endnote w:type="continuationSeparator" w:id="0">
    <w:p w14:paraId="16F576C5" w14:textId="77777777" w:rsidR="00CE44FD" w:rsidRDefault="00CE44FD" w:rsidP="00CE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E54E1" w14:textId="77777777" w:rsidR="00CE44FD" w:rsidRDefault="00CE44FD" w:rsidP="00CE44FD">
      <w:pPr>
        <w:spacing w:after="0" w:line="240" w:lineRule="auto"/>
      </w:pPr>
      <w:r>
        <w:separator/>
      </w:r>
    </w:p>
  </w:footnote>
  <w:footnote w:type="continuationSeparator" w:id="0">
    <w:p w14:paraId="3382631A" w14:textId="77777777" w:rsidR="00CE44FD" w:rsidRDefault="00CE44FD" w:rsidP="00CE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ACADA" w14:textId="4CFA8395" w:rsidR="00CE44FD" w:rsidRDefault="00CE44FD">
    <w:pPr>
      <w:pStyle w:val="Header"/>
    </w:pPr>
    <w:r w:rsidRPr="00487B3D">
      <w:rPr>
        <w:noProof/>
        <w:color w:val="0F4761" w:themeColor="accent1" w:themeShade="BF"/>
        <w:lang w:eastAsia="en-GB"/>
      </w:rPr>
      <w:drawing>
        <wp:anchor distT="0" distB="0" distL="114300" distR="114300" simplePos="0" relativeHeight="251659264" behindDoc="0" locked="0" layoutInCell="1" allowOverlap="1" wp14:anchorId="4196D022" wp14:editId="2FAC1AF7">
          <wp:simplePos x="0" y="0"/>
          <wp:positionH relativeFrom="margin">
            <wp:posOffset>2558265</wp:posOffset>
          </wp:positionH>
          <wp:positionV relativeFrom="paragraph">
            <wp:posOffset>-329329</wp:posOffset>
          </wp:positionV>
          <wp:extent cx="551180" cy="720725"/>
          <wp:effectExtent l="0" t="0" r="127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3319A"/>
    <w:multiLevelType w:val="multilevel"/>
    <w:tmpl w:val="5DC0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A618D"/>
    <w:multiLevelType w:val="multilevel"/>
    <w:tmpl w:val="7506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50CFD"/>
    <w:multiLevelType w:val="multilevel"/>
    <w:tmpl w:val="FEC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439665">
    <w:abstractNumId w:val="0"/>
  </w:num>
  <w:num w:numId="2" w16cid:durableId="1977639156">
    <w:abstractNumId w:val="2"/>
  </w:num>
  <w:num w:numId="3" w16cid:durableId="159909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FD"/>
    <w:rsid w:val="00334BF1"/>
    <w:rsid w:val="007410BB"/>
    <w:rsid w:val="007710B3"/>
    <w:rsid w:val="00C40FF6"/>
    <w:rsid w:val="00CE44FD"/>
    <w:rsid w:val="00D43EDC"/>
    <w:rsid w:val="00EB0225"/>
    <w:rsid w:val="00F4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EE3EA"/>
  <w15:chartTrackingRefBased/>
  <w15:docId w15:val="{58895F03-7378-466C-B453-AD52EC14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4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4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4FD"/>
  </w:style>
  <w:style w:type="paragraph" w:styleId="Footer">
    <w:name w:val="footer"/>
    <w:basedOn w:val="Normal"/>
    <w:link w:val="FooterChar"/>
    <w:uiPriority w:val="99"/>
    <w:unhideWhenUsed/>
    <w:rsid w:val="00CE4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4FD"/>
  </w:style>
  <w:style w:type="table" w:styleId="TableGrid">
    <w:name w:val="Table Grid"/>
    <w:basedOn w:val="TableNormal"/>
    <w:uiPriority w:val="39"/>
    <w:rsid w:val="00CE4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Normal"/>
    <w:rsid w:val="00CE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inqyif">
    <w:name w:val="inqyif"/>
    <w:basedOn w:val="DefaultParagraphFont"/>
    <w:rsid w:val="00CE4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Wilkins</dc:creator>
  <cp:keywords/>
  <dc:description/>
  <cp:lastModifiedBy>Yvonne Wilkins</cp:lastModifiedBy>
  <cp:revision>3</cp:revision>
  <dcterms:created xsi:type="dcterms:W3CDTF">2026-09-30T06:33:00Z</dcterms:created>
  <dcterms:modified xsi:type="dcterms:W3CDTF">2026-09-30T08:16:00Z</dcterms:modified>
</cp:coreProperties>
</file>